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B681E" w:rsidRDefault="007D130D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C617C" w:rsidRPr="003C617C">
        <w:rPr>
          <w:rFonts w:ascii="Times New Roman" w:hAnsi="Times New Roman" w:cs="Times New Roman"/>
          <w:b/>
          <w:sz w:val="24"/>
          <w:szCs w:val="24"/>
        </w:rPr>
        <w:t xml:space="preserve">а выполнение работ по разработке проектной и рабочей документации по объекту: «Создание системы распределённой автоматизации в распределительных сетях 10 </w:t>
      </w:r>
      <w:proofErr w:type="spellStart"/>
      <w:r w:rsidR="003C617C" w:rsidRPr="003C617C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3C617C" w:rsidRPr="003C61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C617C" w:rsidRPr="003C617C">
        <w:rPr>
          <w:rFonts w:ascii="Times New Roman" w:hAnsi="Times New Roman" w:cs="Times New Roman"/>
          <w:b/>
          <w:sz w:val="24"/>
          <w:szCs w:val="24"/>
        </w:rPr>
        <w:t>Шемуршинского</w:t>
      </w:r>
      <w:proofErr w:type="spellEnd"/>
      <w:r w:rsidR="003C617C" w:rsidRPr="003C617C">
        <w:rPr>
          <w:rFonts w:ascii="Times New Roman" w:hAnsi="Times New Roman" w:cs="Times New Roman"/>
          <w:b/>
          <w:sz w:val="24"/>
          <w:szCs w:val="24"/>
        </w:rPr>
        <w:t xml:space="preserve"> РЭС филиала ПАО «Россети Волга» – «</w:t>
      </w:r>
      <w:proofErr w:type="spellStart"/>
      <w:r w:rsidR="003C617C" w:rsidRPr="003C617C">
        <w:rPr>
          <w:rFonts w:ascii="Times New Roman" w:hAnsi="Times New Roman" w:cs="Times New Roman"/>
          <w:b/>
          <w:sz w:val="24"/>
          <w:szCs w:val="24"/>
        </w:rPr>
        <w:t>Чувашэнерго</w:t>
      </w:r>
      <w:proofErr w:type="spellEnd"/>
      <w:r w:rsidR="003C617C" w:rsidRPr="003C617C">
        <w:rPr>
          <w:rFonts w:ascii="Times New Roman" w:hAnsi="Times New Roman" w:cs="Times New Roman"/>
          <w:b/>
          <w:sz w:val="24"/>
          <w:szCs w:val="24"/>
        </w:rPr>
        <w:t xml:space="preserve">» (реконструкция ВЛ–10 </w:t>
      </w:r>
      <w:proofErr w:type="spellStart"/>
      <w:r w:rsidR="003C617C" w:rsidRPr="003C617C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3C617C" w:rsidRPr="003C617C">
        <w:rPr>
          <w:rFonts w:ascii="Times New Roman" w:hAnsi="Times New Roman" w:cs="Times New Roman"/>
          <w:b/>
          <w:sz w:val="24"/>
          <w:szCs w:val="24"/>
        </w:rPr>
        <w:t xml:space="preserve">, установка </w:t>
      </w:r>
      <w:proofErr w:type="spellStart"/>
      <w:r w:rsidR="003C617C" w:rsidRPr="003C617C">
        <w:rPr>
          <w:rFonts w:ascii="Times New Roman" w:hAnsi="Times New Roman" w:cs="Times New Roman"/>
          <w:b/>
          <w:sz w:val="24"/>
          <w:szCs w:val="24"/>
        </w:rPr>
        <w:t>реклоузеров</w:t>
      </w:r>
      <w:proofErr w:type="spellEnd"/>
      <w:r w:rsidR="003C617C" w:rsidRPr="003C617C">
        <w:rPr>
          <w:rFonts w:ascii="Times New Roman" w:hAnsi="Times New Roman" w:cs="Times New Roman"/>
          <w:b/>
          <w:sz w:val="24"/>
          <w:szCs w:val="24"/>
        </w:rPr>
        <w:t xml:space="preserve"> 10 </w:t>
      </w:r>
      <w:proofErr w:type="spellStart"/>
      <w:r w:rsidR="003C617C" w:rsidRPr="003C617C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3C617C" w:rsidRPr="003C617C">
        <w:rPr>
          <w:rFonts w:ascii="Times New Roman" w:hAnsi="Times New Roman" w:cs="Times New Roman"/>
          <w:b/>
          <w:sz w:val="24"/>
          <w:szCs w:val="24"/>
        </w:rPr>
        <w:t xml:space="preserve"> – 1 шт., установка управляемых разъединителей – 6 шт., дооснащение телеуправления присоединений – 2 шт., организация канала связи – 2 шт.)»</w:t>
      </w:r>
    </w:p>
    <w:p w:rsidR="007D130D" w:rsidRPr="004D300C" w:rsidRDefault="007D130D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D130D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130D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7D130D">
              <w:rPr>
                <w:rFonts w:ascii="Times New Roman" w:hAnsi="Times New Roman" w:cs="Times New Roman"/>
                <w:b/>
              </w:rPr>
              <w:t xml:space="preserve">                            </w:t>
            </w:r>
            <w:r w:rsidR="003C617C" w:rsidRPr="007D130D">
              <w:rPr>
                <w:rFonts w:ascii="Times New Roman" w:hAnsi="Times New Roman" w:cs="Times New Roman"/>
                <w:b/>
              </w:rPr>
              <w:t xml:space="preserve">970 196,70 </w:t>
            </w:r>
            <w:r w:rsidRPr="007D130D">
              <w:rPr>
                <w:rFonts w:ascii="Times New Roman" w:hAnsi="Times New Roman" w:cs="Times New Roman"/>
                <w:b/>
              </w:rPr>
              <w:t>руб. (</w:t>
            </w:r>
            <w:r w:rsidR="003C617C" w:rsidRPr="007D130D">
              <w:rPr>
                <w:rFonts w:ascii="Times New Roman" w:hAnsi="Times New Roman" w:cs="Times New Roman"/>
                <w:b/>
              </w:rPr>
              <w:t xml:space="preserve">Девятьсот семьдесят тысяч сто девяносто шесть рублей </w:t>
            </w:r>
            <w:r w:rsidR="007D130D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 w:rsidR="003C617C" w:rsidRPr="007D130D">
              <w:rPr>
                <w:rFonts w:ascii="Times New Roman" w:hAnsi="Times New Roman" w:cs="Times New Roman"/>
                <w:b/>
              </w:rPr>
              <w:t>70 копеек</w:t>
            </w:r>
            <w:r w:rsidRPr="007D130D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3C617C" w:rsidRPr="007D130D">
              <w:rPr>
                <w:rFonts w:ascii="Times New Roman" w:hAnsi="Times New Roman" w:cs="Times New Roman"/>
                <w:b/>
              </w:rPr>
              <w:t xml:space="preserve">194 039,34 </w:t>
            </w:r>
            <w:r w:rsidRPr="007D130D">
              <w:rPr>
                <w:rFonts w:ascii="Times New Roman" w:hAnsi="Times New Roman" w:cs="Times New Roman"/>
                <w:b/>
              </w:rPr>
              <w:t>руб. (</w:t>
            </w:r>
            <w:bookmarkStart w:id="1" w:name="_GoBack"/>
            <w:bookmarkEnd w:id="1"/>
            <w:r w:rsidR="003C617C" w:rsidRPr="007D130D">
              <w:rPr>
                <w:rFonts w:ascii="Times New Roman" w:hAnsi="Times New Roman" w:cs="Times New Roman"/>
                <w:b/>
              </w:rPr>
              <w:t>Сто девяносто четыре тысячи тридцать девять рублей 34 копейки</w:t>
            </w:r>
            <w:r w:rsidRPr="007D130D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7D130D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130D">
              <w:rPr>
                <w:rFonts w:ascii="Times New Roman" w:hAnsi="Times New Roman" w:cs="Times New Roman"/>
                <w:b/>
              </w:rPr>
              <w:t>Начальная (максимальная) цена договора (цена лота) с учетом НДС составляет руб. (</w:t>
            </w:r>
            <w:r w:rsidR="003C617C" w:rsidRPr="007D130D">
              <w:rPr>
                <w:rFonts w:ascii="Times New Roman" w:hAnsi="Times New Roman" w:cs="Times New Roman"/>
                <w:b/>
              </w:rPr>
              <w:t>Один миллион сто шестьдесят четыре тысячи двести тридцать шесть рублей 04 копейки</w:t>
            </w:r>
            <w:r w:rsidRPr="007D130D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726A4" w:rsidRPr="00E726A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726A4" w:rsidRPr="00E726A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3C617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7D130D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D2572F"/>
    <w:rsid w:val="00D979F9"/>
    <w:rsid w:val="00DF0C87"/>
    <w:rsid w:val="00DF7735"/>
    <w:rsid w:val="00E726A4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0F1B-DFA9-43B5-966E-C3B155715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Шишацкая Наталья Борисовна</cp:lastModifiedBy>
  <cp:revision>71</cp:revision>
  <dcterms:created xsi:type="dcterms:W3CDTF">2021-07-05T10:30:00Z</dcterms:created>
  <dcterms:modified xsi:type="dcterms:W3CDTF">2025-07-08T11:17:00Z</dcterms:modified>
</cp:coreProperties>
</file>